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46FF9F3A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8D157E">
        <w:rPr>
          <w:b/>
          <w:bCs/>
        </w:rPr>
        <w:t>8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8D157E">
        <w:rPr>
          <w:b/>
          <w:bCs/>
        </w:rPr>
        <w:t>8</w:t>
      </w:r>
    </w:p>
    <w:p w14:paraId="1BC42A02" w14:textId="554BE54E" w:rsidR="009A0DBB" w:rsidRDefault="00852544" w:rsidP="003D61B1">
      <w:pPr>
        <w:ind w:left="6480"/>
      </w:pPr>
      <w:r>
        <w:t>Final 8 March 2024</w:t>
      </w:r>
    </w:p>
    <w:p w14:paraId="7571A460" w14:textId="77777777" w:rsidR="00852544" w:rsidRDefault="00852544" w:rsidP="003D61B1">
      <w:pPr>
        <w:ind w:left="6480"/>
      </w:pPr>
    </w:p>
    <w:p w14:paraId="46B4A6B2" w14:textId="77777777" w:rsidR="003D61B1" w:rsidRPr="0035247E" w:rsidRDefault="003D61B1" w:rsidP="003D61B1">
      <w:pPr>
        <w:ind w:left="6480"/>
      </w:pPr>
    </w:p>
    <w:p w14:paraId="159FD018" w14:textId="3941344C" w:rsidR="001A6705" w:rsidRDefault="00FE08A1">
      <w:r>
        <w:rPr>
          <w:b/>
          <w:bCs/>
        </w:rPr>
        <w:t>2</w:t>
      </w:r>
      <w:r w:rsidR="008D157E">
        <w:rPr>
          <w:b/>
          <w:bCs/>
        </w:rPr>
        <w:t>3</w:t>
      </w:r>
      <w:r w:rsidR="006541B3">
        <w:rPr>
          <w:b/>
          <w:bCs/>
        </w:rPr>
        <w:t xml:space="preserve"> </w:t>
      </w:r>
      <w:r w:rsidR="00433BB8">
        <w:rPr>
          <w:b/>
          <w:bCs/>
        </w:rPr>
        <w:t>February</w:t>
      </w:r>
      <w:r w:rsidR="005D07E5">
        <w:rPr>
          <w:b/>
          <w:bCs/>
        </w:rPr>
        <w:t xml:space="preserve"> 2024</w:t>
      </w:r>
      <w:r w:rsidR="001A6705" w:rsidRPr="006856F4">
        <w:rPr>
          <w:b/>
          <w:bCs/>
        </w:rPr>
        <w:t>.</w:t>
      </w:r>
      <w:r w:rsidR="001A6705">
        <w:t xml:space="preserve"> </w:t>
      </w:r>
      <w:r w:rsidR="00965128">
        <w:rPr>
          <w:b/>
          <w:bCs/>
        </w:rPr>
        <w:t>18h</w:t>
      </w:r>
      <w:r w:rsidR="001A6705" w:rsidRPr="007C0EAC">
        <w:rPr>
          <w:b/>
          <w:bCs/>
        </w:rPr>
        <w:t xml:space="preserve"> UTC</w:t>
      </w:r>
      <w:r w:rsidR="001A6705">
        <w:t xml:space="preserve"> </w:t>
      </w:r>
      <w:r w:rsidR="008A0B8B">
        <w:t>Remote by Zoom</w:t>
      </w:r>
    </w:p>
    <w:p w14:paraId="45EECB82" w14:textId="580DD841" w:rsidR="00564E34" w:rsidRDefault="00276608">
      <w:pPr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18h </w:t>
      </w:r>
      <w:r w:rsidR="00564E34">
        <w:rPr>
          <w:rFonts w:ascii="Arial" w:hAnsi="Arial" w:cs="Arial"/>
          <w:color w:val="222222"/>
          <w:shd w:val="clear" w:color="auto" w:fill="FFFFFF"/>
        </w:rPr>
        <w:t xml:space="preserve">UTC is </w:t>
      </w:r>
      <w:r w:rsidR="00C41FF1">
        <w:rPr>
          <w:rFonts w:ascii="Arial" w:hAnsi="Arial" w:cs="Arial"/>
          <w:color w:val="222222"/>
          <w:shd w:val="clear" w:color="auto" w:fill="FFFFFF"/>
        </w:rPr>
        <w:t xml:space="preserve">currently </w:t>
      </w:r>
      <w:r w:rsidR="00965128">
        <w:rPr>
          <w:rFonts w:ascii="Arial" w:hAnsi="Arial" w:cs="Arial"/>
          <w:color w:val="222222"/>
          <w:shd w:val="clear" w:color="auto" w:fill="FFFFFF"/>
        </w:rPr>
        <w:t>10am California, Noon</w:t>
      </w:r>
      <w:r w:rsidR="00564E34" w:rsidRPr="00564E34">
        <w:rPr>
          <w:rFonts w:ascii="Arial" w:hAnsi="Arial" w:cs="Arial"/>
          <w:color w:val="222222"/>
          <w:shd w:val="clear" w:color="auto" w:fill="FFFFFF"/>
        </w:rPr>
        <w:t xml:space="preserve"> Madison, </w:t>
      </w:r>
      <w:r w:rsidR="00032E9C">
        <w:rPr>
          <w:rFonts w:ascii="Arial" w:hAnsi="Arial" w:cs="Arial"/>
          <w:color w:val="222222"/>
          <w:shd w:val="clear" w:color="auto" w:fill="FFFFFF"/>
        </w:rPr>
        <w:t>1pm</w:t>
      </w:r>
      <w:r w:rsidR="00564E34" w:rsidRPr="00564E34">
        <w:rPr>
          <w:rFonts w:ascii="Arial" w:hAnsi="Arial" w:cs="Arial"/>
          <w:color w:val="222222"/>
          <w:shd w:val="clear" w:color="auto" w:fill="FFFFFF"/>
        </w:rPr>
        <w:t xml:space="preserve"> Ottawa, </w:t>
      </w:r>
      <w:r w:rsidR="00032E9C">
        <w:rPr>
          <w:rFonts w:ascii="Arial" w:hAnsi="Arial" w:cs="Arial"/>
          <w:color w:val="222222"/>
          <w:shd w:val="clear" w:color="auto" w:fill="FFFFFF"/>
        </w:rPr>
        <w:t>7pm</w:t>
      </w:r>
      <w:r w:rsidR="00564E34" w:rsidRPr="00564E34">
        <w:rPr>
          <w:rFonts w:ascii="Arial" w:hAnsi="Arial" w:cs="Arial"/>
          <w:color w:val="222222"/>
          <w:shd w:val="clear" w:color="auto" w:fill="FFFFFF"/>
        </w:rPr>
        <w:t xml:space="preserve"> Paris, </w:t>
      </w:r>
      <w:r w:rsidR="00032E9C">
        <w:rPr>
          <w:rFonts w:ascii="Arial" w:hAnsi="Arial" w:cs="Arial"/>
          <w:color w:val="222222"/>
          <w:shd w:val="clear" w:color="auto" w:fill="FFFFFF"/>
        </w:rPr>
        <w:t>8</w:t>
      </w:r>
      <w:r w:rsidR="00564E34" w:rsidRPr="00564E34">
        <w:rPr>
          <w:rFonts w:ascii="Arial" w:hAnsi="Arial" w:cs="Arial"/>
          <w:color w:val="222222"/>
          <w:shd w:val="clear" w:color="auto" w:fill="FFFFFF"/>
        </w:rPr>
        <w:t xml:space="preserve">pm </w:t>
      </w:r>
      <w:proofErr w:type="spellStart"/>
      <w:r w:rsidR="00564E34" w:rsidRPr="00564E34">
        <w:rPr>
          <w:rFonts w:ascii="Arial" w:hAnsi="Arial" w:cs="Arial"/>
          <w:color w:val="222222"/>
          <w:shd w:val="clear" w:color="auto" w:fill="FFFFFF"/>
        </w:rPr>
        <w:t>Capetown</w:t>
      </w:r>
      <w:proofErr w:type="spellEnd"/>
      <w:r w:rsidR="00564E34" w:rsidRPr="00564E34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032E9C">
        <w:rPr>
          <w:rFonts w:ascii="Arial" w:hAnsi="Arial" w:cs="Arial"/>
          <w:color w:val="222222"/>
          <w:shd w:val="clear" w:color="auto" w:fill="FFFFFF"/>
        </w:rPr>
        <w:t>4am (24</w:t>
      </w:r>
      <w:r w:rsidR="00032E9C" w:rsidRPr="00032E9C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032E9C">
        <w:rPr>
          <w:rFonts w:ascii="Arial" w:hAnsi="Arial" w:cs="Arial"/>
          <w:color w:val="222222"/>
          <w:shd w:val="clear" w:color="auto" w:fill="FFFFFF"/>
        </w:rPr>
        <w:t>)</w:t>
      </w:r>
      <w:r w:rsidR="00564E34" w:rsidRPr="00564E34">
        <w:rPr>
          <w:rFonts w:ascii="Arial" w:hAnsi="Arial" w:cs="Arial"/>
          <w:color w:val="222222"/>
          <w:shd w:val="clear" w:color="auto" w:fill="FFFFFF"/>
        </w:rPr>
        <w:t xml:space="preserve"> Beijing</w:t>
      </w:r>
      <w:r w:rsidR="00032E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1FF1">
        <w:rPr>
          <w:rFonts w:ascii="Arial" w:hAnsi="Arial" w:cs="Arial"/>
          <w:color w:val="222222"/>
          <w:shd w:val="clear" w:color="auto" w:fill="FFFFFF"/>
        </w:rPr>
        <w:t>(</w:t>
      </w:r>
      <w:r w:rsidR="00C41FF1"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please check </w:t>
      </w:r>
      <w:r w:rsidR="00F948FC">
        <w:rPr>
          <w:rFonts w:ascii="Arial" w:hAnsi="Arial" w:cs="Arial"/>
          <w:i/>
          <w:iCs/>
          <w:color w:val="222222"/>
          <w:shd w:val="clear" w:color="auto" w:fill="FFFFFF"/>
        </w:rPr>
        <w:t>your local time</w:t>
      </w:r>
      <w:r w:rsidR="00C41FF1"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 for accuracy)</w:t>
      </w:r>
    </w:p>
    <w:p w14:paraId="726B1BC4" w14:textId="77777777" w:rsidR="003E7F64" w:rsidRPr="0035247E" w:rsidRDefault="003E7F64"/>
    <w:p w14:paraId="0B52BC2C" w14:textId="5198A972" w:rsidR="0035247E" w:rsidRDefault="00233F8C">
      <w:r w:rsidRPr="0035247E">
        <w:t xml:space="preserve">Attending: </w:t>
      </w:r>
      <w:r w:rsidR="006541B3" w:rsidRPr="00C2605A">
        <w:t>Steve Ackerman</w:t>
      </w:r>
      <w:r w:rsidR="006541B3">
        <w:t xml:space="preserve">, </w:t>
      </w:r>
      <w:r w:rsidR="003D61B1">
        <w:t>Keith Alverson,</w:t>
      </w:r>
      <w:r w:rsidR="003D61B1" w:rsidRPr="0035247E">
        <w:t xml:space="preserve"> John Burrows</w:t>
      </w:r>
      <w:r w:rsidR="003D61B1">
        <w:t>,</w:t>
      </w:r>
      <w:r w:rsidR="003D61B1" w:rsidRPr="0035247E">
        <w:t xml:space="preserve"> </w:t>
      </w:r>
      <w:r w:rsidRPr="0035247E">
        <w:t xml:space="preserve">Andrea </w:t>
      </w:r>
      <w:proofErr w:type="spellStart"/>
      <w:r w:rsidRPr="0035247E">
        <w:t>Flossman</w:t>
      </w:r>
      <w:r w:rsidR="00861DEE">
        <w:t>n</w:t>
      </w:r>
      <w:proofErr w:type="spellEnd"/>
      <w:r w:rsidRPr="0035247E">
        <w:t xml:space="preserve">, </w:t>
      </w:r>
      <w:r w:rsidR="00965128">
        <w:t xml:space="preserve">Joyce Penner, </w:t>
      </w:r>
      <w:r w:rsidR="00C00287" w:rsidRPr="0035247E">
        <w:t>Mary Scholes</w:t>
      </w:r>
    </w:p>
    <w:p w14:paraId="799AC06A" w14:textId="77777777" w:rsidR="009A0DBB" w:rsidRDefault="009A0DBB"/>
    <w:p w14:paraId="47E302F7" w14:textId="7A20C24B" w:rsidR="000675AD" w:rsidRDefault="00066AEC">
      <w:r>
        <w:t xml:space="preserve">Regrets: </w:t>
      </w:r>
      <w:r w:rsidR="00032E9C">
        <w:t>Jing Li</w:t>
      </w:r>
      <w:r w:rsidR="00861DEE">
        <w:t xml:space="preserve"> </w:t>
      </w:r>
      <w:bookmarkStart w:id="0" w:name="_Hlk149222997"/>
    </w:p>
    <w:p w14:paraId="69277EEE" w14:textId="77777777" w:rsidR="00C60EA9" w:rsidRDefault="00C60EA9"/>
    <w:p w14:paraId="48690FFF" w14:textId="71FEA5EC" w:rsidR="00C60EA9" w:rsidRPr="0035247E" w:rsidRDefault="00C60EA9">
      <w:r>
        <w:t xml:space="preserve">Guests: </w:t>
      </w:r>
      <w:r w:rsidR="00EB23C0">
        <w:t>John Turner (Member at Large)</w:t>
      </w:r>
      <w:r w:rsidR="00032E9C">
        <w:t xml:space="preserve">, Ann-Carine </w:t>
      </w:r>
      <w:proofErr w:type="spellStart"/>
      <w:r w:rsidR="00032E9C">
        <w:t>Vandaele</w:t>
      </w:r>
      <w:proofErr w:type="spellEnd"/>
      <w:r w:rsidR="00032E9C">
        <w:t xml:space="preserve"> (ICPAE)</w:t>
      </w:r>
    </w:p>
    <w:bookmarkEnd w:id="0"/>
    <w:p w14:paraId="7079F43E" w14:textId="77777777" w:rsidR="00391CF6" w:rsidRPr="0035247E" w:rsidRDefault="00391CF6"/>
    <w:p w14:paraId="5D739AB6" w14:textId="34846911" w:rsidR="00F7010A" w:rsidRDefault="003E7F64" w:rsidP="00F7010A">
      <w:r>
        <w:t xml:space="preserve">This </w:t>
      </w:r>
      <w:r w:rsidR="00EB05CA">
        <w:t>wa</w:t>
      </w:r>
      <w:r w:rsidR="009F570F">
        <w:t>s</w:t>
      </w:r>
      <w:r>
        <w:t xml:space="preserve"> the </w:t>
      </w:r>
      <w:r w:rsidR="008D157E">
        <w:t>eighth</w:t>
      </w:r>
      <w:r w:rsidR="00F065A5">
        <w:t xml:space="preserve"> </w:t>
      </w:r>
      <w:r>
        <w:t>IAMAS Bureau meeting for the period 2023-2027</w:t>
      </w:r>
      <w:r w:rsidR="00F948FC">
        <w:t>.</w:t>
      </w:r>
    </w:p>
    <w:p w14:paraId="12E85248" w14:textId="77777777" w:rsidR="001C6E47" w:rsidRDefault="001C6E47" w:rsidP="00F7010A"/>
    <w:p w14:paraId="60D67555" w14:textId="77777777" w:rsidR="001C6E47" w:rsidRDefault="001C6E47" w:rsidP="00F7010A">
      <w:r>
        <w:t xml:space="preserve">Documents: </w:t>
      </w:r>
    </w:p>
    <w:p w14:paraId="2E8FD539" w14:textId="169DE1B1" w:rsidR="001C6E47" w:rsidRDefault="001C6E47" w:rsidP="00F7010A">
      <w:r>
        <w:t>1. This Agenda</w:t>
      </w:r>
      <w:r w:rsidR="00DA1FC3">
        <w:t xml:space="preserve"> (Bureau 2024-8)</w:t>
      </w:r>
    </w:p>
    <w:p w14:paraId="4772EE9A" w14:textId="77777777" w:rsidR="001C6E47" w:rsidRDefault="001C6E47" w:rsidP="00F7010A">
      <w:r>
        <w:t xml:space="preserve">2. Draft Pull-up Banner. </w:t>
      </w:r>
    </w:p>
    <w:p w14:paraId="52501C92" w14:textId="508764DB" w:rsidR="001C6E47" w:rsidRDefault="001C6E47" w:rsidP="00F7010A">
      <w:r>
        <w:t>3. Draft Paris Agenda</w:t>
      </w:r>
      <w:r w:rsidR="00DA1FC3">
        <w:t xml:space="preserve"> (Bureau 2024-11)</w:t>
      </w:r>
    </w:p>
    <w:p w14:paraId="468A27F7" w14:textId="77777777" w:rsidR="001C6E47" w:rsidRDefault="001C6E47" w:rsidP="00F7010A">
      <w:r>
        <w:t xml:space="preserve">4. Annual Report to IUGG </w:t>
      </w:r>
    </w:p>
    <w:p w14:paraId="7DEDF853" w14:textId="3D2BFE88" w:rsidR="001C6E47" w:rsidRDefault="001C6E47" w:rsidP="00F7010A">
      <w:r>
        <w:t>5. Draft Newsletter</w:t>
      </w:r>
    </w:p>
    <w:p w14:paraId="65CDA428" w14:textId="23BBF1AF" w:rsidR="001C6E47" w:rsidRDefault="001C6E47" w:rsidP="00F7010A">
      <w:r>
        <w:t xml:space="preserve">6. Link to IAMAS contact list </w:t>
      </w:r>
    </w:p>
    <w:p w14:paraId="562927FE" w14:textId="77777777" w:rsidR="00B22F05" w:rsidRDefault="00B22F05" w:rsidP="00F7010A"/>
    <w:p w14:paraId="7CF73A73" w14:textId="0E7EEF7E" w:rsidR="00334D78" w:rsidRDefault="00334D78" w:rsidP="00F7010A">
      <w:r>
        <w:t>Agenda:</w:t>
      </w:r>
    </w:p>
    <w:p w14:paraId="2188C8B1" w14:textId="77777777" w:rsidR="001A6705" w:rsidRDefault="001A6705" w:rsidP="00F7010A"/>
    <w:p w14:paraId="7F48B2F2" w14:textId="4A661774" w:rsidR="00EB23C0" w:rsidRDefault="00334D78" w:rsidP="008D157E">
      <w:pPr>
        <w:pStyle w:val="ListParagraph"/>
        <w:numPr>
          <w:ilvl w:val="0"/>
          <w:numId w:val="2"/>
        </w:numPr>
      </w:pPr>
      <w:r>
        <w:t>Welcoming remarks</w:t>
      </w:r>
      <w:r w:rsidR="004D1E89">
        <w:t xml:space="preserve"> </w:t>
      </w:r>
      <w:r w:rsidR="00A94A64">
        <w:t xml:space="preserve">from Andrea </w:t>
      </w:r>
      <w:proofErr w:type="spellStart"/>
      <w:r w:rsidR="00A94A64">
        <w:t>Flossmann</w:t>
      </w:r>
      <w:proofErr w:type="spellEnd"/>
    </w:p>
    <w:p w14:paraId="5C94851B" w14:textId="77777777" w:rsidR="0092042D" w:rsidRDefault="0092042D" w:rsidP="0092042D">
      <w:pPr>
        <w:pStyle w:val="ListParagraph"/>
      </w:pPr>
    </w:p>
    <w:p w14:paraId="4C05EC59" w14:textId="1180F67D" w:rsidR="009E294D" w:rsidRDefault="0092042D" w:rsidP="009E294D">
      <w:pPr>
        <w:pStyle w:val="ListParagraph"/>
        <w:numPr>
          <w:ilvl w:val="0"/>
          <w:numId w:val="2"/>
        </w:numPr>
      </w:pPr>
      <w:r>
        <w:t>International Commission on Planetary Atmospheres and their Evolution (ICPAE)</w:t>
      </w:r>
      <w:r w:rsidR="001C6E47">
        <w:t xml:space="preserve"> </w:t>
      </w:r>
      <w:r w:rsidR="001C6E47">
        <w:br/>
        <w:t xml:space="preserve">Ann-Carine </w:t>
      </w:r>
      <w:proofErr w:type="spellStart"/>
      <w:r w:rsidR="001C6E47">
        <w:t>Vandaele</w:t>
      </w:r>
      <w:proofErr w:type="spellEnd"/>
    </w:p>
    <w:p w14:paraId="3C1CCEE9" w14:textId="77777777" w:rsidR="009E294D" w:rsidRDefault="009E294D" w:rsidP="009E294D">
      <w:pPr>
        <w:pStyle w:val="ListParagraph"/>
      </w:pPr>
    </w:p>
    <w:p w14:paraId="1DC172A8" w14:textId="2E029904" w:rsidR="009E294D" w:rsidRPr="00852544" w:rsidRDefault="009E294D" w:rsidP="009E294D">
      <w:pPr>
        <w:pStyle w:val="ListParagraph"/>
        <w:rPr>
          <w:i/>
          <w:iCs/>
        </w:rPr>
      </w:pPr>
      <w:r w:rsidRPr="00852544">
        <w:rPr>
          <w:i/>
          <w:iCs/>
        </w:rPr>
        <w:t xml:space="preserve">The executive appreciated the presentation from ICPAE and indicated that the commission plans </w:t>
      </w:r>
      <w:r w:rsidR="000E2C9C" w:rsidRPr="00852544">
        <w:rPr>
          <w:i/>
          <w:iCs/>
        </w:rPr>
        <w:t xml:space="preserve">that were </w:t>
      </w:r>
      <w:r w:rsidRPr="00852544">
        <w:rPr>
          <w:i/>
          <w:iCs/>
        </w:rPr>
        <w:t xml:space="preserve">presented were very good. ICPAE will soon share with the secretary general how it wishes to receive the financial support IAMAS has awarded </w:t>
      </w:r>
      <w:r w:rsidR="000E2C9C" w:rsidRPr="00852544">
        <w:rPr>
          <w:i/>
          <w:iCs/>
        </w:rPr>
        <w:t xml:space="preserve">to the commission for 2024 </w:t>
      </w:r>
      <w:proofErr w:type="gramStart"/>
      <w:r w:rsidRPr="00852544">
        <w:rPr>
          <w:i/>
          <w:iCs/>
        </w:rPr>
        <w:t xml:space="preserve">and </w:t>
      </w:r>
      <w:r w:rsidR="000E2C9C" w:rsidRPr="00852544">
        <w:rPr>
          <w:i/>
          <w:iCs/>
        </w:rPr>
        <w:t>also</w:t>
      </w:r>
      <w:proofErr w:type="gramEnd"/>
      <w:r w:rsidR="000E2C9C" w:rsidRPr="00852544">
        <w:rPr>
          <w:i/>
          <w:iCs/>
        </w:rPr>
        <w:t xml:space="preserve"> </w:t>
      </w:r>
      <w:r w:rsidR="00BD306C" w:rsidRPr="00852544">
        <w:rPr>
          <w:i/>
          <w:iCs/>
        </w:rPr>
        <w:t>plans to</w:t>
      </w:r>
      <w:r w:rsidRPr="00852544">
        <w:rPr>
          <w:i/>
          <w:iCs/>
        </w:rPr>
        <w:t xml:space="preserve"> submit </w:t>
      </w:r>
      <w:r w:rsidR="00BD306C" w:rsidRPr="00852544">
        <w:rPr>
          <w:i/>
          <w:iCs/>
        </w:rPr>
        <w:t xml:space="preserve">a </w:t>
      </w:r>
      <w:r w:rsidRPr="00852544">
        <w:rPr>
          <w:i/>
          <w:iCs/>
        </w:rPr>
        <w:t>session proposal(s) for BACO25.</w:t>
      </w:r>
      <w:r w:rsidR="00BD306C" w:rsidRPr="00852544">
        <w:rPr>
          <w:i/>
          <w:iCs/>
        </w:rPr>
        <w:t xml:space="preserve"> ICPAE is open to cooperating with other commissions on sessions as well.</w:t>
      </w:r>
    </w:p>
    <w:p w14:paraId="4C797AD2" w14:textId="77777777" w:rsidR="00A8126C" w:rsidRDefault="00A8126C" w:rsidP="00EB23C0"/>
    <w:p w14:paraId="099DD5DC" w14:textId="73E179BC" w:rsidR="00860456" w:rsidRDefault="00A8126C" w:rsidP="00860456">
      <w:pPr>
        <w:pStyle w:val="ListParagraph"/>
        <w:numPr>
          <w:ilvl w:val="0"/>
          <w:numId w:val="2"/>
        </w:numPr>
        <w:rPr>
          <w:i/>
          <w:iCs/>
        </w:rPr>
      </w:pPr>
      <w:r>
        <w:t>Planning for in person Executive meeting</w:t>
      </w:r>
      <w:r w:rsidR="00A94A64">
        <w:t xml:space="preserve">. </w:t>
      </w:r>
      <w:r w:rsidR="00A94A64" w:rsidRPr="00A94A64">
        <w:rPr>
          <w:i/>
          <w:iCs/>
        </w:rPr>
        <w:t xml:space="preserve">The venue is </w:t>
      </w:r>
      <w:r w:rsidR="00A94A64">
        <w:rPr>
          <w:i/>
          <w:iCs/>
        </w:rPr>
        <w:t xml:space="preserve">confirmed as </w:t>
      </w:r>
      <w:r w:rsidR="00A94A64" w:rsidRPr="00A94A64">
        <w:rPr>
          <w:i/>
          <w:iCs/>
        </w:rPr>
        <w:t xml:space="preserve">ENS (Ecole </w:t>
      </w:r>
      <w:proofErr w:type="spellStart"/>
      <w:r w:rsidR="00A94A64" w:rsidRPr="00A94A64">
        <w:rPr>
          <w:i/>
          <w:iCs/>
        </w:rPr>
        <w:t>Nationale</w:t>
      </w:r>
      <w:proofErr w:type="spellEnd"/>
      <w:r w:rsidR="00A94A64" w:rsidRPr="00A94A64">
        <w:rPr>
          <w:i/>
          <w:iCs/>
        </w:rPr>
        <w:t xml:space="preserve"> </w:t>
      </w:r>
      <w:proofErr w:type="spellStart"/>
      <w:r w:rsidR="00A94A64" w:rsidRPr="00A94A64">
        <w:rPr>
          <w:i/>
          <w:iCs/>
        </w:rPr>
        <w:t>Superieur</w:t>
      </w:r>
      <w:proofErr w:type="spellEnd"/>
      <w:r w:rsidR="00A94A64" w:rsidRPr="00A94A64">
        <w:rPr>
          <w:i/>
          <w:iCs/>
        </w:rPr>
        <w:t xml:space="preserve">), 24 rue </w:t>
      </w:r>
      <w:proofErr w:type="spellStart"/>
      <w:r w:rsidR="00A94A64" w:rsidRPr="00A94A64">
        <w:rPr>
          <w:i/>
          <w:iCs/>
        </w:rPr>
        <w:t>Lhomond</w:t>
      </w:r>
      <w:proofErr w:type="spellEnd"/>
      <w:r w:rsidR="00A94A64" w:rsidRPr="00A94A64">
        <w:rPr>
          <w:i/>
          <w:iCs/>
        </w:rPr>
        <w:t xml:space="preserve">, </w:t>
      </w:r>
      <w:proofErr w:type="spellStart"/>
      <w:r w:rsidR="00A94A64" w:rsidRPr="00A94A64">
        <w:rPr>
          <w:i/>
          <w:iCs/>
        </w:rPr>
        <w:t>département</w:t>
      </w:r>
      <w:proofErr w:type="spellEnd"/>
      <w:r w:rsidR="00A94A64" w:rsidRPr="00A94A64">
        <w:rPr>
          <w:i/>
          <w:iCs/>
        </w:rPr>
        <w:t xml:space="preserve"> des </w:t>
      </w:r>
      <w:proofErr w:type="spellStart"/>
      <w:r w:rsidR="00A94A64" w:rsidRPr="00A94A64">
        <w:rPr>
          <w:i/>
          <w:iCs/>
        </w:rPr>
        <w:t>géosciences</w:t>
      </w:r>
      <w:proofErr w:type="spellEnd"/>
      <w:r w:rsidR="00A94A64" w:rsidRPr="00A94A64">
        <w:rPr>
          <w:i/>
          <w:iCs/>
        </w:rPr>
        <w:t>, Paris</w:t>
      </w:r>
      <w:r w:rsidR="00A94A64">
        <w:rPr>
          <w:i/>
          <w:iCs/>
        </w:rPr>
        <w:t>.</w:t>
      </w:r>
      <w:r w:rsidR="00A94A64" w:rsidRPr="00A94A64">
        <w:rPr>
          <w:i/>
          <w:iCs/>
        </w:rPr>
        <w:t xml:space="preserve"> We </w:t>
      </w:r>
      <w:r w:rsidR="00A94A64">
        <w:rPr>
          <w:i/>
          <w:iCs/>
        </w:rPr>
        <w:t>have mostly booked</w:t>
      </w:r>
      <w:r w:rsidR="00A94A64" w:rsidRPr="00A94A64">
        <w:rPr>
          <w:i/>
          <w:iCs/>
        </w:rPr>
        <w:t xml:space="preserve"> in the same hotel (</w:t>
      </w:r>
      <w:proofErr w:type="spellStart"/>
      <w:r w:rsidR="00A94A64" w:rsidRPr="00A94A64">
        <w:rPr>
          <w:i/>
          <w:iCs/>
        </w:rPr>
        <w:t>Serotel</w:t>
      </w:r>
      <w:proofErr w:type="spellEnd"/>
      <w:r w:rsidR="00A94A64" w:rsidRPr="00A94A64">
        <w:rPr>
          <w:i/>
          <w:iCs/>
        </w:rPr>
        <w:t xml:space="preserve"> </w:t>
      </w:r>
      <w:proofErr w:type="spellStart"/>
      <w:r w:rsidR="00A94A64" w:rsidRPr="00A94A64">
        <w:rPr>
          <w:i/>
          <w:iCs/>
        </w:rPr>
        <w:t>Lutece</w:t>
      </w:r>
      <w:proofErr w:type="spellEnd"/>
      <w:r w:rsidR="00A94A64" w:rsidRPr="00A94A64">
        <w:rPr>
          <w:i/>
          <w:iCs/>
        </w:rPr>
        <w:t xml:space="preserve">). </w:t>
      </w:r>
    </w:p>
    <w:p w14:paraId="4FF411EB" w14:textId="77777777" w:rsidR="009E294D" w:rsidRDefault="009E294D" w:rsidP="009E294D">
      <w:pPr>
        <w:pStyle w:val="ListParagraph"/>
        <w:rPr>
          <w:i/>
          <w:iCs/>
        </w:rPr>
      </w:pPr>
    </w:p>
    <w:p w14:paraId="47F124BE" w14:textId="19D05837" w:rsidR="009E294D" w:rsidRPr="00852544" w:rsidRDefault="009E294D" w:rsidP="009E294D">
      <w:pPr>
        <w:pStyle w:val="ListParagraph"/>
        <w:rPr>
          <w:i/>
          <w:iCs/>
        </w:rPr>
      </w:pPr>
      <w:r w:rsidRPr="00852544">
        <w:rPr>
          <w:i/>
          <w:iCs/>
        </w:rPr>
        <w:t>The draft agenda was discussed and will be further developed</w:t>
      </w:r>
      <w:r w:rsidR="000E2C9C" w:rsidRPr="00852544">
        <w:rPr>
          <w:i/>
          <w:iCs/>
        </w:rPr>
        <w:t xml:space="preserve"> in upcoming meeting(s).</w:t>
      </w:r>
    </w:p>
    <w:p w14:paraId="1F7C7F23" w14:textId="77777777" w:rsidR="00954B73" w:rsidRDefault="00954B73" w:rsidP="00954B73"/>
    <w:p w14:paraId="44D3D471" w14:textId="68D4E52F" w:rsidR="00F065A5" w:rsidRDefault="00F065A5" w:rsidP="00334D78">
      <w:pPr>
        <w:pStyle w:val="ListParagraph"/>
        <w:numPr>
          <w:ilvl w:val="0"/>
          <w:numId w:val="2"/>
        </w:numPr>
      </w:pPr>
      <w:r>
        <w:lastRenderedPageBreak/>
        <w:t>Review of past open action items</w:t>
      </w:r>
      <w:r w:rsidR="00A8126C">
        <w:t xml:space="preserve"> </w:t>
      </w:r>
      <w:r w:rsidR="00F948FC">
        <w:t xml:space="preserve">– see below for </w:t>
      </w:r>
      <w:r w:rsidR="00965128">
        <w:t>updates.</w:t>
      </w:r>
    </w:p>
    <w:p w14:paraId="3C3F924B" w14:textId="77777777" w:rsidR="00FA4275" w:rsidRPr="00F479D3" w:rsidRDefault="00FA4275" w:rsidP="00F479D3"/>
    <w:p w14:paraId="3EF8A6F8" w14:textId="77777777" w:rsidR="000E2C9C" w:rsidRDefault="00334D78" w:rsidP="00FA4275">
      <w:pPr>
        <w:pStyle w:val="ListParagraph"/>
        <w:numPr>
          <w:ilvl w:val="0"/>
          <w:numId w:val="2"/>
        </w:numPr>
      </w:pPr>
      <w:r>
        <w:t>Any other business.</w:t>
      </w:r>
      <w:r w:rsidR="00861DEE">
        <w:t xml:space="preserve"> </w:t>
      </w:r>
    </w:p>
    <w:p w14:paraId="2799073E" w14:textId="61F46751" w:rsidR="00334D78" w:rsidRPr="00852544" w:rsidRDefault="000E2C9C" w:rsidP="000E2C9C">
      <w:pPr>
        <w:pStyle w:val="ListParagraph"/>
        <w:rPr>
          <w:i/>
          <w:iCs/>
        </w:rPr>
      </w:pPr>
      <w:r>
        <w:br/>
      </w:r>
      <w:r w:rsidRPr="00852544">
        <w:rPr>
          <w:i/>
          <w:iCs/>
        </w:rPr>
        <w:t>It was decided to invite potentially interested leader</w:t>
      </w:r>
      <w:r w:rsidR="00852544">
        <w:rPr>
          <w:i/>
          <w:iCs/>
        </w:rPr>
        <w:t>(</w:t>
      </w:r>
      <w:r w:rsidRPr="00852544">
        <w:rPr>
          <w:i/>
          <w:iCs/>
        </w:rPr>
        <w:t>s</w:t>
      </w:r>
      <w:r w:rsidR="00852544">
        <w:rPr>
          <w:i/>
          <w:iCs/>
        </w:rPr>
        <w:t>)</w:t>
      </w:r>
      <w:r w:rsidRPr="00852544">
        <w:rPr>
          <w:i/>
          <w:iCs/>
        </w:rPr>
        <w:t xml:space="preserve"> of a potential Tropical Meteorology Commission to our next monthly meeting.</w:t>
      </w:r>
      <w:r w:rsidR="00A8126C" w:rsidRPr="00852544">
        <w:rPr>
          <w:i/>
          <w:iCs/>
        </w:rPr>
        <w:br/>
      </w:r>
    </w:p>
    <w:p w14:paraId="19543AD9" w14:textId="502BF25E" w:rsidR="00F7010A" w:rsidRDefault="005C2557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Open </w:t>
      </w:r>
      <w:r w:rsidR="00F006F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and Ongoing </w:t>
      </w:r>
      <w:r w:rsidR="00334D78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Actions from IB1</w:t>
      </w:r>
      <w:r w:rsidR="00F065A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-IB</w:t>
      </w:r>
      <w:r w:rsidR="00BD306C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8</w:t>
      </w:r>
      <w:r w:rsidR="00274A06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 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(in reverse order</w:t>
      </w:r>
      <w:r w:rsidR="00AE6704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, closed actions have been deleted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)</w:t>
      </w:r>
    </w:p>
    <w:p w14:paraId="658F515B" w14:textId="77777777" w:rsidR="00BD306C" w:rsidRDefault="00BD306C" w:rsidP="00F7010A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</w:p>
    <w:p w14:paraId="7CF8325B" w14:textId="5FC1CFA9" w:rsidR="00BD306C" w:rsidRDefault="00BD306C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 w:rsidRPr="00BD306C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 IB8-1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</w:t>
      </w:r>
      <w:r w:rsidR="000E2C9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Keith to i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nvite potential leader</w:t>
      </w:r>
      <w:r w:rsidR="0085254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(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s</w:t>
      </w:r>
      <w:r w:rsidR="0085254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)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of a Tropical Meteorology commission to the next Executive Meeting to discuss </w:t>
      </w:r>
      <w:r w:rsidR="000E2C9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with them 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a way forward for possible adoption in Busan in 2025.</w:t>
      </w:r>
    </w:p>
    <w:p w14:paraId="6C1F7AB9" w14:textId="77777777" w:rsidR="00A94A64" w:rsidRDefault="00A94A64" w:rsidP="006541B3">
      <w:pPr>
        <w:pStyle w:val="ListParagraph"/>
        <w:ind w:left="0"/>
      </w:pPr>
    </w:p>
    <w:p w14:paraId="290D3096" w14:textId="72D8EDDA" w:rsidR="00A94A64" w:rsidRPr="00B84237" w:rsidRDefault="00A94A64" w:rsidP="006541B3">
      <w:pPr>
        <w:pStyle w:val="ListParagraph"/>
        <w:ind w:left="0"/>
      </w:pPr>
      <w:r w:rsidRPr="00A94A64">
        <w:rPr>
          <w:b/>
          <w:bCs/>
        </w:rPr>
        <w:t>Action IB7-3</w:t>
      </w:r>
      <w:r>
        <w:t xml:space="preserve"> </w:t>
      </w:r>
      <w:r w:rsidRPr="00A94A64">
        <w:rPr>
          <w:i/>
          <w:iCs/>
        </w:rPr>
        <w:t>Website.</w:t>
      </w:r>
      <w:r>
        <w:t xml:space="preserve"> Design a template for one page commission website entries.</w:t>
      </w:r>
      <w:r w:rsidR="001C6E47">
        <w:t xml:space="preserve"> </w:t>
      </w:r>
      <w:r w:rsidR="00BD306C">
        <w:t>This is not yet started</w:t>
      </w:r>
      <w:r w:rsidR="000E2C9C">
        <w:t>.</w:t>
      </w:r>
    </w:p>
    <w:p w14:paraId="5DA1B3E7" w14:textId="77777777" w:rsidR="006541B3" w:rsidRDefault="006541B3" w:rsidP="006541B3">
      <w:pPr>
        <w:pStyle w:val="ListParagraph"/>
        <w:ind w:left="0"/>
      </w:pPr>
    </w:p>
    <w:p w14:paraId="1F7F9709" w14:textId="6646BBBC" w:rsidR="006541B3" w:rsidRPr="008C7AF5" w:rsidRDefault="006541B3" w:rsidP="006541B3">
      <w:pPr>
        <w:pStyle w:val="ListParagraph"/>
        <w:ind w:left="0"/>
        <w:rPr>
          <w:i/>
          <w:iCs/>
          <w:color w:val="C00000"/>
        </w:rPr>
      </w:pPr>
      <w:r w:rsidRPr="00F948FC">
        <w:rPr>
          <w:b/>
          <w:bCs/>
        </w:rPr>
        <w:t>Action IB6-2</w:t>
      </w:r>
      <w:r>
        <w:t xml:space="preserve"> </w:t>
      </w:r>
      <w:r w:rsidR="002B5F86" w:rsidRPr="002B5F86">
        <w:rPr>
          <w:i/>
          <w:iCs/>
        </w:rPr>
        <w:t>Planning for BACO 2025.</w:t>
      </w:r>
      <w:r w:rsidR="002B5F86">
        <w:t xml:space="preserve"> </w:t>
      </w:r>
      <w:r>
        <w:t>Andrea and Keith both attend</w:t>
      </w:r>
      <w:r w:rsidR="002B5F86">
        <w:t xml:space="preserve">, </w:t>
      </w:r>
      <w:r w:rsidR="00852544">
        <w:t>if</w:t>
      </w:r>
      <w:r w:rsidR="002B5F86">
        <w:t xml:space="preserve"> possible, </w:t>
      </w:r>
      <w:r>
        <w:t>the B</w:t>
      </w:r>
      <w:r w:rsidR="000E2C9C">
        <w:t>ACO2025</w:t>
      </w:r>
      <w:r>
        <w:t xml:space="preserve"> planning </w:t>
      </w:r>
      <w:r w:rsidR="000E2C9C">
        <w:t xml:space="preserve">zoom </w:t>
      </w:r>
      <w:r>
        <w:t>meeting</w:t>
      </w:r>
      <w:r w:rsidR="002B5F86">
        <w:t xml:space="preserve">s. </w:t>
      </w:r>
      <w:r w:rsidR="00BD306C">
        <w:t xml:space="preserve">One was held in January and the next is scheduled in </w:t>
      </w:r>
      <w:r w:rsidR="002B5F86">
        <w:t>March</w:t>
      </w:r>
      <w:r w:rsidR="00BD306C">
        <w:t xml:space="preserve">. There will be </w:t>
      </w:r>
      <w:r w:rsidR="002B5F86">
        <w:t xml:space="preserve">a hybrid </w:t>
      </w:r>
      <w:r>
        <w:t xml:space="preserve">site visit with local hosts and partner Associations in </w:t>
      </w:r>
      <w:r w:rsidR="00BD306C">
        <w:t>July</w:t>
      </w:r>
      <w:r>
        <w:t xml:space="preserve">. </w:t>
      </w:r>
    </w:p>
    <w:p w14:paraId="7CD2003E" w14:textId="77777777" w:rsidR="006541B3" w:rsidRDefault="006541B3" w:rsidP="006541B3">
      <w:pPr>
        <w:pStyle w:val="ListParagraph"/>
        <w:ind w:left="0"/>
        <w:rPr>
          <w:b/>
          <w:bCs/>
          <w:i/>
          <w:iCs/>
        </w:rPr>
      </w:pPr>
    </w:p>
    <w:p w14:paraId="1F6051C5" w14:textId="172E769C" w:rsidR="006541B3" w:rsidRPr="00BD306C" w:rsidRDefault="006541B3" w:rsidP="006541B3">
      <w:pPr>
        <w:pStyle w:val="ListParagraph"/>
        <w:ind w:left="0"/>
      </w:pPr>
      <w:r w:rsidRPr="00F948FC">
        <w:rPr>
          <w:b/>
          <w:bCs/>
          <w:i/>
          <w:iCs/>
        </w:rPr>
        <w:t>Action IB6-3</w:t>
      </w:r>
      <w:r>
        <w:rPr>
          <w:i/>
          <w:iCs/>
        </w:rPr>
        <w:t xml:space="preserve"> </w:t>
      </w:r>
      <w:r w:rsidRPr="002B5F86">
        <w:rPr>
          <w:i/>
          <w:iCs/>
        </w:rPr>
        <w:t>IAMAS poster and/or pull up banner</w:t>
      </w:r>
      <w:r w:rsidR="002B5F86">
        <w:t xml:space="preserve">. </w:t>
      </w:r>
      <w:r w:rsidR="00BD306C">
        <w:t xml:space="preserve">The </w:t>
      </w:r>
      <w:r w:rsidR="000E2C9C">
        <w:t>draft version of a pull up</w:t>
      </w:r>
      <w:r w:rsidR="00BD306C">
        <w:t xml:space="preserve"> banner for use in</w:t>
      </w:r>
      <w:r w:rsidRPr="00F948FC">
        <w:t xml:space="preserve"> </w:t>
      </w:r>
      <w:r>
        <w:t xml:space="preserve">April EGU and other </w:t>
      </w:r>
      <w:r w:rsidRPr="00F948FC">
        <w:t>such events</w:t>
      </w:r>
      <w:r w:rsidR="00BD306C">
        <w:t xml:space="preserve"> was discussed</w:t>
      </w:r>
      <w:r w:rsidRPr="00F948FC">
        <w:t xml:space="preserve">. </w:t>
      </w:r>
      <w:r w:rsidR="00BD306C">
        <w:t xml:space="preserve">The committee was basically happy with it, though suggested some possible improvements to consider. </w:t>
      </w:r>
      <w:r w:rsidR="00BD306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A poster and </w:t>
      </w:r>
      <w:proofErr w:type="spellStart"/>
      <w:r w:rsidR="00BD306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powerpoint</w:t>
      </w:r>
      <w:proofErr w:type="spellEnd"/>
      <w:r w:rsidR="00BD306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with substantive inputs from the commissions ha</w:t>
      </w:r>
      <w:r w:rsidR="000E2C9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ve</w:t>
      </w:r>
      <w:r w:rsidR="00BD306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 not been started yet.</w:t>
      </w:r>
    </w:p>
    <w:p w14:paraId="59ED968A" w14:textId="77777777" w:rsidR="006541B3" w:rsidRDefault="006541B3" w:rsidP="00274A06"/>
    <w:p w14:paraId="2CA02827" w14:textId="332ADBE9" w:rsidR="00274A06" w:rsidRDefault="00274A06" w:rsidP="00274A06">
      <w:pPr>
        <w:rPr>
          <w:b/>
          <w:bCs/>
        </w:rPr>
      </w:pPr>
      <w:r w:rsidRPr="007E0512">
        <w:rPr>
          <w:b/>
          <w:bCs/>
        </w:rPr>
        <w:t xml:space="preserve">Action IB3-1 Planning </w:t>
      </w:r>
      <w:r>
        <w:rPr>
          <w:b/>
          <w:bCs/>
        </w:rPr>
        <w:t xml:space="preserve">Busan+4 </w:t>
      </w:r>
      <w:r w:rsidR="002B5F86">
        <w:rPr>
          <w:b/>
          <w:bCs/>
        </w:rPr>
        <w:t>(2029)</w:t>
      </w:r>
    </w:p>
    <w:p w14:paraId="31B8AB95" w14:textId="2B12D578" w:rsidR="00C60EA9" w:rsidRPr="000E2C9C" w:rsidRDefault="00274A06" w:rsidP="00274A06">
      <w:r w:rsidRPr="007E0512">
        <w:t>Bids for 4 years later</w:t>
      </w:r>
      <w:r>
        <w:t xml:space="preserve"> should be public </w:t>
      </w:r>
      <w:r w:rsidR="002B5F86">
        <w:t>in advance</w:t>
      </w:r>
      <w:r>
        <w:t>, so a decision can be taken in Busan</w:t>
      </w:r>
      <w:r w:rsidR="002B5F86">
        <w:t xml:space="preserve"> by vote of the national delegates</w:t>
      </w:r>
      <w:r>
        <w:t>.  All bureau members are encouraged to consider and sound out possibilities.</w:t>
      </w:r>
      <w:r w:rsidR="00B22F05">
        <w:t xml:space="preserve"> </w:t>
      </w:r>
      <w:r w:rsidR="00AE49B4">
        <w:t xml:space="preserve">John T will include a call for bids in the newsletter. </w:t>
      </w:r>
      <w:r w:rsidR="002B5F86">
        <w:t>An</w:t>
      </w:r>
      <w:r w:rsidR="000E2C9C">
        <w:t>drea</w:t>
      </w:r>
      <w:r w:rsidR="002B5F86">
        <w:t xml:space="preserve"> </w:t>
      </w:r>
      <w:r w:rsidR="000E2C9C">
        <w:t>has checked</w:t>
      </w:r>
      <w:r w:rsidR="00AE49B4">
        <w:t xml:space="preserve"> with the hydrology association</w:t>
      </w:r>
      <w:r w:rsidR="002B5F86">
        <w:t xml:space="preserve"> if they would like to meet jointly in 2029</w:t>
      </w:r>
      <w:r w:rsidR="000E2C9C">
        <w:t xml:space="preserve"> and we are awaiting their response (following a meeting of their executive in March)</w:t>
      </w:r>
      <w:r w:rsidR="00AE49B4">
        <w:t>.</w:t>
      </w:r>
      <w:r w:rsidR="00675131">
        <w:t xml:space="preserve"> </w:t>
      </w:r>
      <w:r w:rsidR="000E2C9C">
        <w:t xml:space="preserve">So </w:t>
      </w:r>
      <w:proofErr w:type="gramStart"/>
      <w:r w:rsidR="000E2C9C">
        <w:t>far</w:t>
      </w:r>
      <w:proofErr w:type="gramEnd"/>
      <w:r w:rsidR="000E2C9C">
        <w:t xml:space="preserve"> the only known possibility is that </w:t>
      </w:r>
      <w:r w:rsidR="00C60EA9" w:rsidRPr="000E2C9C">
        <w:rPr>
          <w:color w:val="000000" w:themeColor="text1"/>
        </w:rPr>
        <w:t xml:space="preserve">Hugh Coe, vice president of </w:t>
      </w:r>
      <w:proofErr w:type="spellStart"/>
      <w:r w:rsidR="00C60EA9" w:rsidRPr="000E2C9C">
        <w:rPr>
          <w:color w:val="000000" w:themeColor="text1"/>
        </w:rPr>
        <w:t>iCACGP</w:t>
      </w:r>
      <w:proofErr w:type="spellEnd"/>
      <w:r w:rsidR="00DA1FC3" w:rsidRPr="000E2C9C">
        <w:rPr>
          <w:color w:val="000000" w:themeColor="text1"/>
        </w:rPr>
        <w:t xml:space="preserve"> </w:t>
      </w:r>
      <w:r w:rsidR="00C60EA9" w:rsidRPr="000E2C9C">
        <w:rPr>
          <w:color w:val="000000" w:themeColor="text1"/>
        </w:rPr>
        <w:t>and based at U. Manchester</w:t>
      </w:r>
      <w:r w:rsidR="002B5F86" w:rsidRPr="000E2C9C">
        <w:rPr>
          <w:color w:val="000000" w:themeColor="text1"/>
        </w:rPr>
        <w:t xml:space="preserve"> </w:t>
      </w:r>
      <w:r w:rsidR="00C60EA9" w:rsidRPr="000E2C9C">
        <w:rPr>
          <w:color w:val="000000" w:themeColor="text1"/>
        </w:rPr>
        <w:t>has expressed potential interest in bidding for the 2029 IAMAS (Joint?) Assembly.</w:t>
      </w:r>
      <w:r w:rsidR="00DA1FC3" w:rsidRPr="000E2C9C">
        <w:rPr>
          <w:color w:val="000000" w:themeColor="text1"/>
        </w:rPr>
        <w:t xml:space="preserve">  </w:t>
      </w:r>
    </w:p>
    <w:p w14:paraId="1B33C884" w14:textId="77777777" w:rsidR="00274A06" w:rsidRPr="00274A06" w:rsidRDefault="00274A06" w:rsidP="00274A06"/>
    <w:p w14:paraId="74137003" w14:textId="77777777" w:rsidR="00274A06" w:rsidRDefault="00274A06" w:rsidP="00274A06">
      <w:pPr>
        <w:rPr>
          <w:b/>
          <w:bCs/>
        </w:rPr>
      </w:pPr>
      <w:r w:rsidRPr="00C92B76">
        <w:rPr>
          <w:b/>
          <w:bCs/>
        </w:rPr>
        <w:t>Action IB2-2</w:t>
      </w:r>
      <w:r>
        <w:rPr>
          <w:b/>
          <w:bCs/>
        </w:rPr>
        <w:t xml:space="preserve"> Make a list of IAMAS ‘</w:t>
      </w:r>
      <w:proofErr w:type="gramStart"/>
      <w:r>
        <w:rPr>
          <w:b/>
          <w:bCs/>
        </w:rPr>
        <w:t>members’</w:t>
      </w:r>
      <w:proofErr w:type="gramEnd"/>
      <w:r>
        <w:rPr>
          <w:b/>
          <w:bCs/>
        </w:rPr>
        <w:t xml:space="preserve">. </w:t>
      </w:r>
    </w:p>
    <w:p w14:paraId="4682EC53" w14:textId="6A572C32" w:rsidR="00391CF6" w:rsidRDefault="00BD306C">
      <w:pPr>
        <w:rPr>
          <w:color w:val="000000" w:themeColor="text1"/>
        </w:rPr>
      </w:pPr>
      <w:r w:rsidRPr="00BD306C">
        <w:rPr>
          <w:color w:val="000000" w:themeColor="text1"/>
        </w:rPr>
        <w:t>The list as it currently stands was presented and discussed</w:t>
      </w:r>
      <w:r>
        <w:rPr>
          <w:color w:val="000000" w:themeColor="text1"/>
        </w:rPr>
        <w:t xml:space="preserve">.  It seems to be basically what is required though some improvements were suggested. The next step is to integrate it with the website </w:t>
      </w:r>
      <w:r w:rsidR="000E2C9C">
        <w:rPr>
          <w:color w:val="000000" w:themeColor="text1"/>
        </w:rPr>
        <w:t xml:space="preserve">under </w:t>
      </w:r>
      <w:proofErr w:type="spellStart"/>
      <w:r w:rsidR="000E2C9C">
        <w:rPr>
          <w:color w:val="000000" w:themeColor="text1"/>
        </w:rPr>
        <w:t>wordpress</w:t>
      </w:r>
      <w:proofErr w:type="spellEnd"/>
      <w:r w:rsidR="000E2C9C">
        <w:rPr>
          <w:color w:val="000000" w:themeColor="text1"/>
        </w:rPr>
        <w:t xml:space="preserve"> </w:t>
      </w:r>
      <w:r>
        <w:rPr>
          <w:color w:val="000000" w:themeColor="text1"/>
        </w:rPr>
        <w:t>and make it operational as an email tool</w:t>
      </w:r>
      <w:r w:rsidR="000E2C9C">
        <w:rPr>
          <w:color w:val="000000" w:themeColor="text1"/>
        </w:rPr>
        <w:t xml:space="preserve"> so we can contact ‘all IAMAS’ or different groups such as ‘Commission Leadership’ or ‘Executive’ or ‘Bureau’ or even members of a given Commission.</w:t>
      </w:r>
    </w:p>
    <w:p w14:paraId="290BE6E2" w14:textId="77777777" w:rsidR="000E2C9C" w:rsidRPr="000E2C9C" w:rsidRDefault="000E2C9C">
      <w:pPr>
        <w:rPr>
          <w:color w:val="000000" w:themeColor="text1"/>
        </w:rPr>
      </w:pPr>
    </w:p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652BA827" w:rsidR="00391CF6" w:rsidRPr="00152F61" w:rsidRDefault="00F7010A" w:rsidP="00F7010A">
      <w:pPr>
        <w:rPr>
          <w:i/>
          <w:iCs/>
        </w:rPr>
      </w:pPr>
      <w:r>
        <w:t xml:space="preserve">Status: </w:t>
      </w:r>
      <w:r w:rsidR="001C4D44" w:rsidRPr="008C7AF5">
        <w:rPr>
          <w:color w:val="C00000"/>
        </w:rPr>
        <w:t xml:space="preserve"> </w:t>
      </w:r>
      <w:r w:rsidR="001C4D44">
        <w:t>Changes required include adding past-president and young scientist representative to the bureau and simplifying some of the language.</w:t>
      </w:r>
      <w:r w:rsidR="006533AB">
        <w:t xml:space="preserve"> </w:t>
      </w:r>
      <w:r w:rsidR="00152F61" w:rsidRPr="00152F61">
        <w:rPr>
          <w:i/>
          <w:iCs/>
        </w:rPr>
        <w:t xml:space="preserve">We </w:t>
      </w:r>
      <w:r w:rsidR="000E2C9C">
        <w:rPr>
          <w:i/>
          <w:iCs/>
        </w:rPr>
        <w:t xml:space="preserve">have </w:t>
      </w:r>
      <w:r w:rsidR="00152F61" w:rsidRPr="00152F61">
        <w:rPr>
          <w:i/>
          <w:iCs/>
        </w:rPr>
        <w:t xml:space="preserve">agreed to </w:t>
      </w:r>
      <w:r w:rsidR="003C5713">
        <w:rPr>
          <w:i/>
          <w:iCs/>
        </w:rPr>
        <w:t>tackle updating the statutes</w:t>
      </w:r>
      <w:r w:rsidR="00D5040D" w:rsidRPr="00152F61">
        <w:rPr>
          <w:i/>
          <w:iCs/>
        </w:rPr>
        <w:t xml:space="preserve"> in Paris at in person meeting</w:t>
      </w:r>
      <w:r w:rsidR="00152F61" w:rsidRPr="00152F61">
        <w:rPr>
          <w:i/>
          <w:iCs/>
        </w:rPr>
        <w:t>, together w</w:t>
      </w:r>
      <w:r w:rsidR="00D5040D" w:rsidRPr="00152F61">
        <w:rPr>
          <w:i/>
          <w:iCs/>
        </w:rPr>
        <w:t xml:space="preserve">ith </w:t>
      </w:r>
      <w:r w:rsidR="00152F61" w:rsidRPr="00152F61">
        <w:rPr>
          <w:i/>
          <w:iCs/>
        </w:rPr>
        <w:t xml:space="preserve">our </w:t>
      </w:r>
      <w:r w:rsidR="00D5040D" w:rsidRPr="00152F61">
        <w:rPr>
          <w:i/>
          <w:iCs/>
        </w:rPr>
        <w:t>Strategic Plan.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4A472E5F" w14:textId="610474DD" w:rsidR="00BB63E6" w:rsidRDefault="00BB63E6">
      <w:r>
        <w:t>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 w:rsidR="00861DEE">
        <w:t>I</w:t>
      </w:r>
      <w:r>
        <w:t>AMAS Liaisons that may overlap with IUGG Liaisons but also may not.</w:t>
      </w:r>
      <w:r w:rsidR="000E2C9C">
        <w:t xml:space="preserve"> </w:t>
      </w:r>
    </w:p>
    <w:p w14:paraId="48DF6A92" w14:textId="77777777" w:rsidR="00274A06" w:rsidRDefault="00274A06"/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736899F7" w:rsidR="00F7010A" w:rsidRDefault="00F7010A" w:rsidP="00F7010A">
      <w:r>
        <w:t xml:space="preserve">Bureau meetings are held </w:t>
      </w:r>
      <w:r w:rsidR="007C0EAC">
        <w:t xml:space="preserve">on </w:t>
      </w:r>
      <w:proofErr w:type="gramStart"/>
      <w:r w:rsidR="007C0EAC">
        <w:t>Thursdays</w:t>
      </w:r>
      <w:proofErr w:type="gramEnd"/>
      <w:r w:rsidR="007C0EAC">
        <w:t xml:space="preserve"> mid-month </w:t>
      </w:r>
      <w:r w:rsidR="00DA1FC3">
        <w:t>alternating</w:t>
      </w:r>
      <w:r w:rsidR="00B214E2">
        <w:t xml:space="preserve"> between two timeslots</w:t>
      </w:r>
      <w:r w:rsidR="007C0EAC">
        <w:t xml:space="preserve"> </w:t>
      </w:r>
      <w:r w:rsidRPr="00C41FF1">
        <w:rPr>
          <w:b/>
          <w:bCs/>
        </w:rPr>
        <w:t>Noon UTC</w:t>
      </w:r>
      <w:r w:rsidR="00DA1FC3">
        <w:t xml:space="preserve"> and</w:t>
      </w:r>
      <w:r w:rsidR="00AE6704">
        <w:t xml:space="preserve"> </w:t>
      </w:r>
      <w:r w:rsidR="00DA1FC3" w:rsidRPr="00DA1FC3">
        <w:rPr>
          <w:b/>
          <w:bCs/>
        </w:rPr>
        <w:t>18h</w:t>
      </w:r>
      <w:r w:rsidR="00AE6704" w:rsidRPr="00DA1FC3">
        <w:rPr>
          <w:b/>
          <w:bCs/>
        </w:rPr>
        <w:t xml:space="preserve"> UTC</w:t>
      </w:r>
      <w:r w:rsidR="00AE6704">
        <w:t xml:space="preserve">. </w:t>
      </w:r>
      <w:r>
        <w:t xml:space="preserve">Future meetings </w:t>
      </w:r>
      <w:r w:rsidR="00AE6704">
        <w:t xml:space="preserve">currently </w:t>
      </w:r>
      <w:r>
        <w:t>scheduled as follows</w:t>
      </w:r>
      <w:r w:rsidR="00AE6704">
        <w:t>. During 2024 we will invite commissions to join us, one per meeting.</w:t>
      </w:r>
    </w:p>
    <w:p w14:paraId="6C70B1B4" w14:textId="71BBBC35" w:rsidR="00364655" w:rsidRPr="00AE6704" w:rsidRDefault="00364655"/>
    <w:p w14:paraId="492BF0BB" w14:textId="1F78FFBC" w:rsidR="008827F8" w:rsidRDefault="008827F8">
      <w:r w:rsidRPr="00AE6704">
        <w:t>IB 9 Thursday 21 March Noon UTC</w:t>
      </w:r>
      <w:r w:rsidR="00D5040D" w:rsidRPr="00AE6704">
        <w:t xml:space="preserve"> </w:t>
      </w:r>
      <w:r w:rsidR="00AE6704">
        <w:t xml:space="preserve">– Invite </w:t>
      </w:r>
      <w:r w:rsidR="003C5713">
        <w:t xml:space="preserve">potential leaders for planning a new Tropical </w:t>
      </w:r>
      <w:r w:rsidR="00B214E2">
        <w:t>Meteorology</w:t>
      </w:r>
      <w:r w:rsidR="003C5713">
        <w:t xml:space="preserve"> Commission.</w:t>
      </w:r>
    </w:p>
    <w:p w14:paraId="569CE960" w14:textId="77777777" w:rsidR="00B214E2" w:rsidRPr="00AE6704" w:rsidRDefault="00B214E2"/>
    <w:p w14:paraId="0D9535D0" w14:textId="3330A536" w:rsidR="008827F8" w:rsidRDefault="008827F8">
      <w:r w:rsidRPr="00AE6704">
        <w:t xml:space="preserve">IB 10 Thursday 18 April </w:t>
      </w:r>
      <w:r w:rsidR="00DA1FC3">
        <w:t>18h</w:t>
      </w:r>
      <w:r w:rsidRPr="00AE6704">
        <w:t xml:space="preserve"> UTC</w:t>
      </w:r>
      <w:r w:rsidR="00D5040D">
        <w:t xml:space="preserve"> </w:t>
      </w:r>
      <w:r w:rsidR="00DA1FC3">
        <w:t>– Invite a commission</w:t>
      </w:r>
      <w:r w:rsidR="00B214E2">
        <w:t>, to be determined which.</w:t>
      </w:r>
    </w:p>
    <w:p w14:paraId="570CCE41" w14:textId="77777777" w:rsidR="00074C97" w:rsidRDefault="00074C97" w:rsidP="008827F8"/>
    <w:p w14:paraId="22B8E0BD" w14:textId="60C7C44B" w:rsidR="008827F8" w:rsidRDefault="008827F8" w:rsidP="008827F8">
      <w:pPr>
        <w:rPr>
          <w:rFonts w:ascii="Arial" w:hAnsi="Arial" w:cs="Arial"/>
          <w:color w:val="222222"/>
          <w:shd w:val="clear" w:color="auto" w:fill="FFFFFF"/>
        </w:rPr>
      </w:pPr>
      <w:r w:rsidRPr="005D07E5">
        <w:rPr>
          <w:highlight w:val="yellow"/>
        </w:rPr>
        <w:t xml:space="preserve">IB 11 In Person/Hybrid Tuesday to Thursday </w:t>
      </w:r>
      <w:r w:rsidR="00273BDE" w:rsidRPr="008C7AF5">
        <w:rPr>
          <w:highlight w:val="yellow"/>
        </w:rPr>
        <w:t>2</w:t>
      </w:r>
      <w:r w:rsidR="003D72DD" w:rsidRPr="008C7AF5">
        <w:rPr>
          <w:highlight w:val="yellow"/>
        </w:rPr>
        <w:t>1</w:t>
      </w:r>
      <w:r w:rsidR="003D72DD">
        <w:rPr>
          <w:highlight w:val="yellow"/>
        </w:rPr>
        <w:t>-23</w:t>
      </w:r>
      <w:r w:rsidRPr="00273BDE">
        <w:rPr>
          <w:highlight w:val="yellow"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A2D40A1" w14:textId="6CDD63A9" w:rsidR="008C7AF5" w:rsidRPr="008C7AF5" w:rsidRDefault="008C7AF5" w:rsidP="008827F8">
      <w:pPr>
        <w:rPr>
          <w:color w:val="C00000"/>
        </w:rPr>
      </w:pPr>
      <w:r w:rsidRPr="008C7AF5">
        <w:rPr>
          <w:rFonts w:ascii="Arial" w:hAnsi="Arial" w:cs="Arial"/>
          <w:color w:val="C00000"/>
          <w:shd w:val="clear" w:color="auto" w:fill="FFFFFF"/>
        </w:rPr>
        <w:t xml:space="preserve">Confirmed in person attendees: Steve Ackermann, Keith Alverson, John Burrows, Anrea </w:t>
      </w:r>
      <w:proofErr w:type="spellStart"/>
      <w:r w:rsidRPr="008C7AF5">
        <w:rPr>
          <w:rFonts w:ascii="Arial" w:hAnsi="Arial" w:cs="Arial"/>
          <w:color w:val="C00000"/>
          <w:shd w:val="clear" w:color="auto" w:fill="FFFFFF"/>
        </w:rPr>
        <w:t>Flossmann</w:t>
      </w:r>
      <w:proofErr w:type="spellEnd"/>
      <w:r w:rsidRPr="008C7AF5">
        <w:rPr>
          <w:rFonts w:ascii="Arial" w:hAnsi="Arial" w:cs="Arial"/>
          <w:color w:val="C00000"/>
          <w:shd w:val="clear" w:color="auto" w:fill="FFFFFF"/>
        </w:rPr>
        <w:t>, Jing Li, Mary Scholes, John Turner</w:t>
      </w:r>
      <w:r w:rsidR="00AE6704">
        <w:rPr>
          <w:rFonts w:ascii="Arial" w:hAnsi="Arial" w:cs="Arial"/>
          <w:color w:val="C00000"/>
          <w:shd w:val="clear" w:color="auto" w:fill="FFFFFF"/>
        </w:rPr>
        <w:t>.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13C02"/>
    <w:rsid w:val="00032E9C"/>
    <w:rsid w:val="0004468B"/>
    <w:rsid w:val="000511B7"/>
    <w:rsid w:val="00066AEC"/>
    <w:rsid w:val="000675AD"/>
    <w:rsid w:val="00072457"/>
    <w:rsid w:val="00074C97"/>
    <w:rsid w:val="000823EC"/>
    <w:rsid w:val="000B3F87"/>
    <w:rsid w:val="000C78BB"/>
    <w:rsid w:val="000E2C9C"/>
    <w:rsid w:val="000F7190"/>
    <w:rsid w:val="001070EE"/>
    <w:rsid w:val="00145DB8"/>
    <w:rsid w:val="00152F61"/>
    <w:rsid w:val="001639A0"/>
    <w:rsid w:val="00177100"/>
    <w:rsid w:val="001A6705"/>
    <w:rsid w:val="001C4D44"/>
    <w:rsid w:val="001C6E47"/>
    <w:rsid w:val="001C7350"/>
    <w:rsid w:val="00202ED1"/>
    <w:rsid w:val="00233F8C"/>
    <w:rsid w:val="00237853"/>
    <w:rsid w:val="00273BDE"/>
    <w:rsid w:val="00274A06"/>
    <w:rsid w:val="002762CB"/>
    <w:rsid w:val="00276608"/>
    <w:rsid w:val="002B1A52"/>
    <w:rsid w:val="002B5CBD"/>
    <w:rsid w:val="002B5F86"/>
    <w:rsid w:val="00334D78"/>
    <w:rsid w:val="003407B9"/>
    <w:rsid w:val="0035247E"/>
    <w:rsid w:val="00352FE7"/>
    <w:rsid w:val="0035570D"/>
    <w:rsid w:val="00355DCF"/>
    <w:rsid w:val="00364655"/>
    <w:rsid w:val="0037591D"/>
    <w:rsid w:val="00391CF6"/>
    <w:rsid w:val="003B4281"/>
    <w:rsid w:val="003C062E"/>
    <w:rsid w:val="003C5713"/>
    <w:rsid w:val="003D2A69"/>
    <w:rsid w:val="003D591D"/>
    <w:rsid w:val="003D61B1"/>
    <w:rsid w:val="003D72DD"/>
    <w:rsid w:val="003E199E"/>
    <w:rsid w:val="003E7F64"/>
    <w:rsid w:val="003F019A"/>
    <w:rsid w:val="00401743"/>
    <w:rsid w:val="00433BB8"/>
    <w:rsid w:val="004411F3"/>
    <w:rsid w:val="00487688"/>
    <w:rsid w:val="00491AEE"/>
    <w:rsid w:val="004B5B5A"/>
    <w:rsid w:val="004D1E89"/>
    <w:rsid w:val="00520268"/>
    <w:rsid w:val="00527C66"/>
    <w:rsid w:val="005306B9"/>
    <w:rsid w:val="00534AD8"/>
    <w:rsid w:val="00562173"/>
    <w:rsid w:val="00564E34"/>
    <w:rsid w:val="0057245D"/>
    <w:rsid w:val="00573CAF"/>
    <w:rsid w:val="00577301"/>
    <w:rsid w:val="00590C29"/>
    <w:rsid w:val="005C2557"/>
    <w:rsid w:val="005D07E5"/>
    <w:rsid w:val="006533AB"/>
    <w:rsid w:val="006541B3"/>
    <w:rsid w:val="00675131"/>
    <w:rsid w:val="006842DC"/>
    <w:rsid w:val="006856F4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C0EAC"/>
    <w:rsid w:val="007C1909"/>
    <w:rsid w:val="007E0512"/>
    <w:rsid w:val="008031D8"/>
    <w:rsid w:val="00826E5F"/>
    <w:rsid w:val="00852544"/>
    <w:rsid w:val="00853979"/>
    <w:rsid w:val="00860456"/>
    <w:rsid w:val="00861DEE"/>
    <w:rsid w:val="00864EB6"/>
    <w:rsid w:val="008827F8"/>
    <w:rsid w:val="008A0B8B"/>
    <w:rsid w:val="008A67FE"/>
    <w:rsid w:val="008C7AF5"/>
    <w:rsid w:val="008D157E"/>
    <w:rsid w:val="008E310E"/>
    <w:rsid w:val="0092042D"/>
    <w:rsid w:val="00930626"/>
    <w:rsid w:val="00942E0B"/>
    <w:rsid w:val="0094409E"/>
    <w:rsid w:val="00954B73"/>
    <w:rsid w:val="00960AB8"/>
    <w:rsid w:val="00961E26"/>
    <w:rsid w:val="009631F9"/>
    <w:rsid w:val="00965128"/>
    <w:rsid w:val="0098358D"/>
    <w:rsid w:val="009860EE"/>
    <w:rsid w:val="009871A4"/>
    <w:rsid w:val="00993B19"/>
    <w:rsid w:val="009A0DBB"/>
    <w:rsid w:val="009A4BBE"/>
    <w:rsid w:val="009B7447"/>
    <w:rsid w:val="009D7BE1"/>
    <w:rsid w:val="009E294D"/>
    <w:rsid w:val="009F4A50"/>
    <w:rsid w:val="009F51F5"/>
    <w:rsid w:val="009F570F"/>
    <w:rsid w:val="00A3272D"/>
    <w:rsid w:val="00A57990"/>
    <w:rsid w:val="00A8126C"/>
    <w:rsid w:val="00A842C1"/>
    <w:rsid w:val="00A8698E"/>
    <w:rsid w:val="00A92AF5"/>
    <w:rsid w:val="00A94A64"/>
    <w:rsid w:val="00AB1BD0"/>
    <w:rsid w:val="00AB2015"/>
    <w:rsid w:val="00AE49B4"/>
    <w:rsid w:val="00AE6704"/>
    <w:rsid w:val="00AF3416"/>
    <w:rsid w:val="00B20B34"/>
    <w:rsid w:val="00B214E2"/>
    <w:rsid w:val="00B22F05"/>
    <w:rsid w:val="00B63943"/>
    <w:rsid w:val="00B84237"/>
    <w:rsid w:val="00BB63E6"/>
    <w:rsid w:val="00BD306C"/>
    <w:rsid w:val="00C00287"/>
    <w:rsid w:val="00C237F7"/>
    <w:rsid w:val="00C2605A"/>
    <w:rsid w:val="00C41FF1"/>
    <w:rsid w:val="00C548BE"/>
    <w:rsid w:val="00C60EA9"/>
    <w:rsid w:val="00C66338"/>
    <w:rsid w:val="00C92B76"/>
    <w:rsid w:val="00CF5C98"/>
    <w:rsid w:val="00D077DD"/>
    <w:rsid w:val="00D2638C"/>
    <w:rsid w:val="00D5040D"/>
    <w:rsid w:val="00D743E1"/>
    <w:rsid w:val="00D82B21"/>
    <w:rsid w:val="00DA1FC3"/>
    <w:rsid w:val="00DA5B4B"/>
    <w:rsid w:val="00DF3D12"/>
    <w:rsid w:val="00E20249"/>
    <w:rsid w:val="00E20DEA"/>
    <w:rsid w:val="00E517E4"/>
    <w:rsid w:val="00E52504"/>
    <w:rsid w:val="00E609E0"/>
    <w:rsid w:val="00EB05CA"/>
    <w:rsid w:val="00EB23C0"/>
    <w:rsid w:val="00EC2977"/>
    <w:rsid w:val="00F006F5"/>
    <w:rsid w:val="00F065A5"/>
    <w:rsid w:val="00F43CDE"/>
    <w:rsid w:val="00F479D3"/>
    <w:rsid w:val="00F54D3B"/>
    <w:rsid w:val="00F63D64"/>
    <w:rsid w:val="00F7010A"/>
    <w:rsid w:val="00F948FC"/>
    <w:rsid w:val="00FA4275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  <w:style w:type="character" w:customStyle="1" w:styleId="sr-only">
    <w:name w:val="sr-only"/>
    <w:basedOn w:val="DefaultParagraphFont"/>
    <w:rsid w:val="00AB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18</cp:revision>
  <dcterms:created xsi:type="dcterms:W3CDTF">2024-01-22T19:59:00Z</dcterms:created>
  <dcterms:modified xsi:type="dcterms:W3CDTF">2024-03-08T16:28:00Z</dcterms:modified>
</cp:coreProperties>
</file>